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36D546" w14:textId="77777777" w:rsidR="005F6C00" w:rsidRPr="005F6C00" w:rsidRDefault="005F6C00" w:rsidP="005F6C00">
      <w:pPr>
        <w:rPr>
          <w:b/>
          <w:bCs/>
        </w:rPr>
      </w:pPr>
      <w:r w:rsidRPr="005F6C00">
        <w:rPr>
          <w:b/>
          <w:bCs/>
        </w:rPr>
        <w:t xml:space="preserve">Loctite </w:t>
      </w:r>
      <w:proofErr w:type="spellStart"/>
      <w:r w:rsidRPr="005F6C00">
        <w:rPr>
          <w:b/>
          <w:bCs/>
        </w:rPr>
        <w:t>Frekote</w:t>
      </w:r>
      <w:proofErr w:type="spellEnd"/>
      <w:r w:rsidRPr="005F6C00">
        <w:rPr>
          <w:b/>
          <w:bCs/>
        </w:rPr>
        <w:t xml:space="preserve"> R-150</w:t>
      </w:r>
    </w:p>
    <w:p w14:paraId="38A093C8" w14:textId="77777777" w:rsidR="005F6C00" w:rsidRPr="005F6C00" w:rsidRDefault="005F6C00" w:rsidP="005F6C00">
      <w:r w:rsidRPr="005F6C00">
        <w:rPr>
          <w:b/>
          <w:bCs/>
        </w:rPr>
        <w:t>Popis produktu:</w:t>
      </w:r>
      <w:r w:rsidRPr="005F6C00">
        <w:t xml:space="preserve"> Loctite </w:t>
      </w:r>
      <w:proofErr w:type="spellStart"/>
      <w:r w:rsidRPr="005F6C00">
        <w:t>Frekote</w:t>
      </w:r>
      <w:proofErr w:type="spellEnd"/>
      <w:r w:rsidRPr="005F6C00">
        <w:t xml:space="preserve"> R-150 je vodou ředitelný separační prostředek navržený pro nejnáročnější lisovací aplikace, zejména při práci se směsmi s vysokou </w:t>
      </w:r>
      <w:proofErr w:type="spellStart"/>
      <w:r w:rsidRPr="005F6C00">
        <w:t>abrazivitou</w:t>
      </w:r>
      <w:proofErr w:type="spellEnd"/>
      <w:r w:rsidRPr="005F6C00">
        <w:t>. Produkt je určen pro aplikace, které vyžadují rychlé vytvrzení a minimální počet zmetků. Nabízí vysoký skluz a je vhodný pro formy, které pracují při teplotách mezi 60 °C a 205 °C.</w:t>
      </w:r>
    </w:p>
    <w:p w14:paraId="03521FB9" w14:textId="77777777" w:rsidR="005F6C00" w:rsidRPr="005F6C00" w:rsidRDefault="005F6C00" w:rsidP="005F6C00">
      <w:pPr>
        <w:rPr>
          <w:b/>
          <w:bCs/>
        </w:rPr>
      </w:pPr>
      <w:r w:rsidRPr="005F6C00">
        <w:rPr>
          <w:b/>
          <w:bCs/>
        </w:rPr>
        <w:t>Výhody:</w:t>
      </w:r>
    </w:p>
    <w:p w14:paraId="0097BB4D" w14:textId="77777777" w:rsidR="005F6C00" w:rsidRPr="005F6C00" w:rsidRDefault="005F6C00" w:rsidP="005F6C00">
      <w:pPr>
        <w:numPr>
          <w:ilvl w:val="0"/>
          <w:numId w:val="1"/>
        </w:numPr>
      </w:pPr>
      <w:r w:rsidRPr="005F6C00">
        <w:rPr>
          <w:b/>
          <w:bCs/>
        </w:rPr>
        <w:t>Rychlé vytvrzení:</w:t>
      </w:r>
      <w:r w:rsidRPr="005F6C00">
        <w:t xml:space="preserve"> Zajišťuje rychlé a efektivní tvrdnutí, minimalizující prostoje mezi cykly.</w:t>
      </w:r>
    </w:p>
    <w:p w14:paraId="57F92A34" w14:textId="77777777" w:rsidR="005F6C00" w:rsidRPr="005F6C00" w:rsidRDefault="005F6C00" w:rsidP="005F6C00">
      <w:pPr>
        <w:numPr>
          <w:ilvl w:val="0"/>
          <w:numId w:val="1"/>
        </w:numPr>
      </w:pPr>
      <w:r w:rsidRPr="005F6C00">
        <w:rPr>
          <w:b/>
          <w:bCs/>
        </w:rPr>
        <w:t>Vysoký skluz:</w:t>
      </w:r>
      <w:r w:rsidRPr="005F6C00">
        <w:t xml:space="preserve"> Poskytuje vynikající separační schopnosti a umožňuje čisté oddělení formovaných dílů.</w:t>
      </w:r>
    </w:p>
    <w:p w14:paraId="0CD4E454" w14:textId="77777777" w:rsidR="005F6C00" w:rsidRPr="005F6C00" w:rsidRDefault="005F6C00" w:rsidP="005F6C00">
      <w:pPr>
        <w:numPr>
          <w:ilvl w:val="0"/>
          <w:numId w:val="1"/>
        </w:numPr>
      </w:pPr>
      <w:r w:rsidRPr="005F6C00">
        <w:rPr>
          <w:b/>
          <w:bCs/>
        </w:rPr>
        <w:t>Minimální počet zmetků:</w:t>
      </w:r>
      <w:r w:rsidRPr="005F6C00">
        <w:t xml:space="preserve"> Snižuje defekty a zmetkovitost během lisování.</w:t>
      </w:r>
    </w:p>
    <w:p w14:paraId="5E483046" w14:textId="77777777" w:rsidR="005F6C00" w:rsidRPr="005F6C00" w:rsidRDefault="005F6C00" w:rsidP="005F6C00">
      <w:pPr>
        <w:rPr>
          <w:b/>
          <w:bCs/>
        </w:rPr>
      </w:pPr>
      <w:r w:rsidRPr="005F6C00">
        <w:rPr>
          <w:b/>
          <w:bCs/>
        </w:rPr>
        <w:t>Technické parametry:</w:t>
      </w:r>
    </w:p>
    <w:p w14:paraId="1270CB65" w14:textId="77777777" w:rsidR="005F6C00" w:rsidRPr="005F6C00" w:rsidRDefault="005F6C00" w:rsidP="005F6C00">
      <w:pPr>
        <w:numPr>
          <w:ilvl w:val="0"/>
          <w:numId w:val="2"/>
        </w:numPr>
      </w:pPr>
      <w:r w:rsidRPr="005F6C00">
        <w:rPr>
          <w:b/>
          <w:bCs/>
        </w:rPr>
        <w:t>Chemický základ:</w:t>
      </w:r>
      <w:r w:rsidRPr="005F6C00">
        <w:t xml:space="preserve"> Vodou ředitelný separační prostředek.</w:t>
      </w:r>
    </w:p>
    <w:p w14:paraId="0C378CA1" w14:textId="77777777" w:rsidR="005F6C00" w:rsidRPr="005F6C00" w:rsidRDefault="005F6C00" w:rsidP="005F6C00">
      <w:pPr>
        <w:numPr>
          <w:ilvl w:val="0"/>
          <w:numId w:val="2"/>
        </w:numPr>
      </w:pPr>
      <w:r w:rsidRPr="005F6C00">
        <w:rPr>
          <w:b/>
          <w:bCs/>
        </w:rPr>
        <w:t>Teplota aplikace:</w:t>
      </w:r>
      <w:r w:rsidRPr="005F6C00">
        <w:t xml:space="preserve"> Formy by měly být zahřáté na více než 60 °C pro optimální aplikaci.</w:t>
      </w:r>
    </w:p>
    <w:p w14:paraId="4A1AB309" w14:textId="77777777" w:rsidR="005F6C00" w:rsidRPr="005F6C00" w:rsidRDefault="005F6C00" w:rsidP="005F6C00">
      <w:pPr>
        <w:numPr>
          <w:ilvl w:val="0"/>
          <w:numId w:val="2"/>
        </w:numPr>
      </w:pPr>
      <w:r w:rsidRPr="005F6C00">
        <w:rPr>
          <w:b/>
          <w:bCs/>
        </w:rPr>
        <w:t>Počet vrstev:</w:t>
      </w:r>
      <w:r w:rsidRPr="005F6C00">
        <w:t xml:space="preserve"> Pro formy používané při teplotách 60–120 °C se doporučuje nanést minimálně 4 vrstvy. U forem používaných při teplotách 120–205 °C, nových nebo porézních forem se doporučuje aplikace minimálně 6 vrstev.</w:t>
      </w:r>
    </w:p>
    <w:p w14:paraId="7D534319" w14:textId="77777777" w:rsidR="005F6C00" w:rsidRPr="005F6C00" w:rsidRDefault="005F6C00" w:rsidP="005F6C00">
      <w:pPr>
        <w:numPr>
          <w:ilvl w:val="0"/>
          <w:numId w:val="2"/>
        </w:numPr>
      </w:pPr>
      <w:r w:rsidRPr="005F6C00">
        <w:rPr>
          <w:b/>
          <w:bCs/>
        </w:rPr>
        <w:t>Tepelná stabilita:</w:t>
      </w:r>
      <w:r w:rsidRPr="005F6C00">
        <w:t xml:space="preserve"> Stabilní až do 205 °C.</w:t>
      </w:r>
    </w:p>
    <w:p w14:paraId="7E420652" w14:textId="77777777" w:rsidR="005F6C00" w:rsidRPr="005F6C00" w:rsidRDefault="005F6C00" w:rsidP="005F6C00">
      <w:pPr>
        <w:numPr>
          <w:ilvl w:val="0"/>
          <w:numId w:val="2"/>
        </w:numPr>
      </w:pPr>
      <w:r w:rsidRPr="005F6C00">
        <w:rPr>
          <w:b/>
          <w:bCs/>
        </w:rPr>
        <w:t>Vytvrzení:</w:t>
      </w:r>
      <w:r w:rsidRPr="005F6C00">
        <w:t xml:space="preserve"> Před zahájením lisování je nutné nechat produkt zcela vytvrdnout</w:t>
      </w:r>
      <w:r w:rsidRPr="005F6C00">
        <w:rPr>
          <w:rFonts w:ascii="Arial" w:hAnsi="Arial" w:cs="Arial"/>
        </w:rPr>
        <w:t>​​</w:t>
      </w:r>
      <w:r w:rsidRPr="005F6C00">
        <w:t>.</w:t>
      </w:r>
    </w:p>
    <w:p w14:paraId="45F97BE3" w14:textId="77777777" w:rsidR="005F6C00" w:rsidRPr="005F6C00" w:rsidRDefault="005F6C00" w:rsidP="005F6C00">
      <w:pPr>
        <w:rPr>
          <w:b/>
          <w:bCs/>
        </w:rPr>
      </w:pPr>
      <w:r w:rsidRPr="005F6C00">
        <w:rPr>
          <w:b/>
          <w:bCs/>
        </w:rPr>
        <w:t>Aplikace:</w:t>
      </w:r>
    </w:p>
    <w:p w14:paraId="0F12964C" w14:textId="77777777" w:rsidR="005F6C00" w:rsidRPr="005F6C00" w:rsidRDefault="005F6C00" w:rsidP="005F6C00">
      <w:pPr>
        <w:numPr>
          <w:ilvl w:val="0"/>
          <w:numId w:val="3"/>
        </w:numPr>
      </w:pPr>
      <w:r w:rsidRPr="005F6C00">
        <w:rPr>
          <w:b/>
          <w:bCs/>
        </w:rPr>
        <w:t>Kompozitní materiály:</w:t>
      </w:r>
      <w:r w:rsidRPr="005F6C00">
        <w:t xml:space="preserve"> Vhodné pro formování dílů z kompozitních materiálů, zejména tam, kde je vyžadována čistá separace a vysoká přesnost.</w:t>
      </w:r>
    </w:p>
    <w:p w14:paraId="571CAB7D" w14:textId="77777777" w:rsidR="005F6C00" w:rsidRPr="005F6C00" w:rsidRDefault="005F6C00" w:rsidP="005F6C00">
      <w:pPr>
        <w:numPr>
          <w:ilvl w:val="0"/>
          <w:numId w:val="3"/>
        </w:numPr>
      </w:pPr>
      <w:r w:rsidRPr="005F6C00">
        <w:rPr>
          <w:b/>
          <w:bCs/>
        </w:rPr>
        <w:t>Automobilový a letecký průmysl:</w:t>
      </w:r>
      <w:r w:rsidRPr="005F6C00">
        <w:t xml:space="preserve"> Používá se při výrobě dílů s vysokými nároky na kvalitu povrchu a spolehlivou separaci.</w:t>
      </w:r>
    </w:p>
    <w:p w14:paraId="01EBB800" w14:textId="77777777" w:rsidR="005F6C00" w:rsidRPr="005F6C00" w:rsidRDefault="005F6C00" w:rsidP="005F6C00">
      <w:pPr>
        <w:rPr>
          <w:b/>
          <w:bCs/>
        </w:rPr>
      </w:pPr>
      <w:r w:rsidRPr="005F6C00">
        <w:rPr>
          <w:b/>
          <w:bCs/>
        </w:rPr>
        <w:t>Typické vlastnosti:</w:t>
      </w:r>
    </w:p>
    <w:p w14:paraId="4AFE8675" w14:textId="77777777" w:rsidR="005F6C00" w:rsidRPr="005F6C00" w:rsidRDefault="005F6C00" w:rsidP="005F6C00">
      <w:pPr>
        <w:numPr>
          <w:ilvl w:val="0"/>
          <w:numId w:val="4"/>
        </w:numPr>
      </w:pPr>
      <w:r w:rsidRPr="005F6C00">
        <w:rPr>
          <w:b/>
          <w:bCs/>
        </w:rPr>
        <w:t>Před vytvrzením:</w:t>
      </w:r>
      <w:r w:rsidRPr="005F6C00">
        <w:t xml:space="preserve"> Vodní báze umožňuje snadnou aplikaci pomocí nástřiku. Pro formy používané při vyšších teplotách je potřeba více vrstev pro dosažení optimální separace.</w:t>
      </w:r>
    </w:p>
    <w:p w14:paraId="217901A9" w14:textId="77777777" w:rsidR="005F6C00" w:rsidRPr="005F6C00" w:rsidRDefault="005F6C00" w:rsidP="005F6C00">
      <w:pPr>
        <w:numPr>
          <w:ilvl w:val="0"/>
          <w:numId w:val="4"/>
        </w:numPr>
      </w:pPr>
      <w:r w:rsidRPr="005F6C00">
        <w:rPr>
          <w:b/>
          <w:bCs/>
        </w:rPr>
        <w:t>Po vytvrzení:</w:t>
      </w:r>
      <w:r w:rsidRPr="005F6C00">
        <w:t xml:space="preserve"> </w:t>
      </w:r>
      <w:proofErr w:type="gramStart"/>
      <w:r w:rsidRPr="005F6C00">
        <w:t>Vytvoří</w:t>
      </w:r>
      <w:proofErr w:type="gramEnd"/>
      <w:r w:rsidRPr="005F6C00">
        <w:t xml:space="preserve"> trvanlivou separační vrstvu, která umožňuje opakované cykly formování bez nutnosti časté údržby formy.</w:t>
      </w:r>
    </w:p>
    <w:p w14:paraId="3A4181FE" w14:textId="77777777" w:rsidR="005F6C00" w:rsidRPr="005F6C00" w:rsidRDefault="005F6C00" w:rsidP="005F6C00">
      <w:pPr>
        <w:rPr>
          <w:b/>
          <w:bCs/>
        </w:rPr>
      </w:pPr>
      <w:r w:rsidRPr="005F6C00">
        <w:rPr>
          <w:b/>
          <w:bCs/>
        </w:rPr>
        <w:t>Fyzikální vlastnosti:</w:t>
      </w:r>
    </w:p>
    <w:p w14:paraId="7E24BFB1" w14:textId="77777777" w:rsidR="005F6C00" w:rsidRPr="005F6C00" w:rsidRDefault="005F6C00" w:rsidP="005F6C00">
      <w:pPr>
        <w:numPr>
          <w:ilvl w:val="0"/>
          <w:numId w:val="5"/>
        </w:numPr>
      </w:pPr>
      <w:r w:rsidRPr="005F6C00">
        <w:rPr>
          <w:b/>
          <w:bCs/>
        </w:rPr>
        <w:t>Odolnost vůči chemikáliím:</w:t>
      </w:r>
      <w:r w:rsidRPr="005F6C00">
        <w:t xml:space="preserve"> Poskytuje vysokou odolnost vůči chemickým látkám běžně používaným v průmyslových procesech.</w:t>
      </w:r>
    </w:p>
    <w:p w14:paraId="62DAE202" w14:textId="77777777" w:rsidR="005F6C00" w:rsidRPr="005F6C00" w:rsidRDefault="005F6C00" w:rsidP="005F6C00">
      <w:pPr>
        <w:numPr>
          <w:ilvl w:val="0"/>
          <w:numId w:val="5"/>
        </w:numPr>
      </w:pPr>
      <w:r w:rsidRPr="005F6C00">
        <w:rPr>
          <w:b/>
          <w:bCs/>
        </w:rPr>
        <w:t>Tepelná stabilita:</w:t>
      </w:r>
      <w:r w:rsidRPr="005F6C00">
        <w:t xml:space="preserve"> Stabilní až do 205 °C, což umožňuje použití v různých aplikacích zahrnujících vysoké teploty.</w:t>
      </w:r>
    </w:p>
    <w:p w14:paraId="021D588C" w14:textId="77777777" w:rsidR="005F6C00" w:rsidRPr="005F6C00" w:rsidRDefault="005F6C00" w:rsidP="005F6C00">
      <w:r w:rsidRPr="005F6C00">
        <w:t xml:space="preserve">Loctite </w:t>
      </w:r>
      <w:proofErr w:type="spellStart"/>
      <w:r w:rsidRPr="005F6C00">
        <w:t>Frekote</w:t>
      </w:r>
      <w:proofErr w:type="spellEnd"/>
      <w:r w:rsidRPr="005F6C00">
        <w:t xml:space="preserve"> R-150 je ideální volbou pro aplikace, které vyžadují vícenásobné cykly formování a minimalizaci defektů</w:t>
      </w:r>
      <w:r w:rsidRPr="005F6C00">
        <w:rPr>
          <w:rFonts w:ascii="Arial" w:hAnsi="Arial" w:cs="Arial"/>
        </w:rPr>
        <w:t>​</w:t>
      </w:r>
      <w:r w:rsidRPr="005F6C00">
        <w:t>.</w:t>
      </w:r>
    </w:p>
    <w:p w14:paraId="7DE66EAA" w14:textId="77777777" w:rsidR="005F6C00" w:rsidRPr="005F6C00" w:rsidRDefault="005F6C00" w:rsidP="005F6C00">
      <w:r w:rsidRPr="005F6C00">
        <w:rPr>
          <w:b/>
          <w:bCs/>
        </w:rPr>
        <w:t xml:space="preserve">Loctite </w:t>
      </w:r>
      <w:proofErr w:type="spellStart"/>
      <w:r w:rsidRPr="005F6C00">
        <w:rPr>
          <w:b/>
          <w:bCs/>
        </w:rPr>
        <w:t>Frekote</w:t>
      </w:r>
      <w:proofErr w:type="spellEnd"/>
      <w:r w:rsidRPr="005F6C00">
        <w:rPr>
          <w:b/>
          <w:bCs/>
        </w:rPr>
        <w:t xml:space="preserve"> R 150 separátor IDH: 377265</w:t>
      </w:r>
    </w:p>
    <w:p w14:paraId="0C306121" w14:textId="77777777" w:rsidR="005F6C00" w:rsidRPr="005F6C00" w:rsidRDefault="005F6C00" w:rsidP="005F6C00">
      <w:pPr>
        <w:numPr>
          <w:ilvl w:val="0"/>
          <w:numId w:val="6"/>
        </w:numPr>
      </w:pPr>
      <w:r w:rsidRPr="005F6C00">
        <w:lastRenderedPageBreak/>
        <w:t>Rychle tvrdne</w:t>
      </w:r>
    </w:p>
    <w:p w14:paraId="370ADBB9" w14:textId="77777777" w:rsidR="005F6C00" w:rsidRPr="005F6C00" w:rsidRDefault="005F6C00" w:rsidP="005F6C00">
      <w:pPr>
        <w:numPr>
          <w:ilvl w:val="0"/>
          <w:numId w:val="6"/>
        </w:numPr>
      </w:pPr>
      <w:r w:rsidRPr="005F6C00">
        <w:t>Vysoký skluz</w:t>
      </w:r>
    </w:p>
    <w:p w14:paraId="369C0C8B" w14:textId="77777777" w:rsidR="005F6C00" w:rsidRPr="005F6C00" w:rsidRDefault="005F6C00" w:rsidP="005F6C00">
      <w:pPr>
        <w:numPr>
          <w:ilvl w:val="0"/>
          <w:numId w:val="6"/>
        </w:numPr>
      </w:pPr>
      <w:r w:rsidRPr="005F6C00">
        <w:t>Minimální počet zmetků</w:t>
      </w:r>
    </w:p>
    <w:p w14:paraId="1B99FD26" w14:textId="77777777" w:rsidR="005F6C00" w:rsidRPr="005F6C00" w:rsidRDefault="005F6C00" w:rsidP="005F6C00">
      <w:r w:rsidRPr="005F6C00">
        <w:t xml:space="preserve">Loctite </w:t>
      </w:r>
      <w:proofErr w:type="spellStart"/>
      <w:r w:rsidRPr="005F6C00">
        <w:t>Frekote</w:t>
      </w:r>
      <w:proofErr w:type="spellEnd"/>
      <w:r w:rsidRPr="005F6C00">
        <w:t xml:space="preserve"> </w:t>
      </w:r>
      <w:proofErr w:type="spellStart"/>
      <w:r w:rsidRPr="005F6C00">
        <w:t>Aqualine</w:t>
      </w:r>
      <w:proofErr w:type="spellEnd"/>
      <w:r w:rsidRPr="005F6C00">
        <w:t xml:space="preserve"> R-150/R-180 jsou oba vodou ředitelné separační prostředky, které se vyznačují vynikajícím skluzem. Doporučují se pro nejnáročnější lisování, zejména směsí s vysokou </w:t>
      </w:r>
      <w:proofErr w:type="spellStart"/>
      <w:r w:rsidRPr="005F6C00">
        <w:t>abrazivitou</w:t>
      </w:r>
      <w:proofErr w:type="spellEnd"/>
      <w:r w:rsidRPr="005F6C00">
        <w:t>. Nanáší se nástřikem do čistých forem předehřátých na &gt;60 ˚C. U forem používaných za tepla (60-120 ˚C) je třeba nanést minimálně4 vrstvy. U forem používaných za horka (120-205 ˚C), nových nebo porézních forem použijte minimálně 6 vrstev. Před zahájením lisování se musí nechat vytvrdnout.</w:t>
      </w:r>
    </w:p>
    <w:p w14:paraId="7D916DAC" w14:textId="77777777" w:rsidR="005F6C00" w:rsidRPr="005F6C00" w:rsidRDefault="005F6C00" w:rsidP="005F6C00">
      <w:r w:rsidRPr="005F6C00">
        <w:rPr>
          <w:b/>
          <w:bCs/>
        </w:rPr>
        <w:t xml:space="preserve">Pokyny pro montáž, demontáž a čištění naleznete v technickém listu produktu. Bezpečnostní list </w:t>
      </w:r>
      <w:proofErr w:type="spellStart"/>
      <w:r w:rsidRPr="005F6C00">
        <w:rPr>
          <w:b/>
          <w:bCs/>
        </w:rPr>
        <w:t>Frekote</w:t>
      </w:r>
      <w:proofErr w:type="spellEnd"/>
      <w:r w:rsidRPr="005F6C00">
        <w:rPr>
          <w:b/>
          <w:bCs/>
        </w:rPr>
        <w:t xml:space="preserve"> R-150 na vyžádání.</w:t>
      </w:r>
    </w:p>
    <w:p w14:paraId="4F295BA4" w14:textId="77777777" w:rsidR="005F6C00" w:rsidRPr="005F6C00" w:rsidRDefault="005F6C00" w:rsidP="005F6C00">
      <w:proofErr w:type="spellStart"/>
      <w:proofErr w:type="gramStart"/>
      <w:r w:rsidRPr="005F6C00">
        <w:t>Henkel</w:t>
      </w:r>
      <w:proofErr w:type="spellEnd"/>
      <w:r w:rsidRPr="005F6C00">
        <w:t xml:space="preserve"> - </w:t>
      </w:r>
      <w:proofErr w:type="spellStart"/>
      <w:r w:rsidRPr="005F6C00">
        <w:t>Frekote</w:t>
      </w:r>
      <w:proofErr w:type="spellEnd"/>
      <w:proofErr w:type="gramEnd"/>
      <w:r w:rsidRPr="005F6C00">
        <w:t xml:space="preserve"> - IDH: 377265 - Katalogové číslo: FK6150L50</w:t>
      </w:r>
    </w:p>
    <w:p w14:paraId="00AD7BAC" w14:textId="77777777" w:rsidR="005F6C00" w:rsidRPr="005F6C00" w:rsidRDefault="005F6C00" w:rsidP="005F6C00">
      <w:r w:rsidRPr="005F6C00">
        <w:t xml:space="preserve">Chcete </w:t>
      </w:r>
      <w:proofErr w:type="spellStart"/>
      <w:r w:rsidRPr="005F6C00">
        <w:t>doručiť</w:t>
      </w:r>
      <w:proofErr w:type="spellEnd"/>
      <w:r w:rsidRPr="005F6C00">
        <w:t xml:space="preserve"> tovar na Slovensko? </w:t>
      </w:r>
      <w:proofErr w:type="spellStart"/>
      <w:r w:rsidRPr="005F6C00">
        <w:t>Prezrite</w:t>
      </w:r>
      <w:proofErr w:type="spellEnd"/>
      <w:r w:rsidRPr="005F6C00">
        <w:t xml:space="preserve"> si </w:t>
      </w:r>
      <w:hyperlink r:id="rId5" w:tooltip="Loctite Frekote R 150 - 5 L separátor" w:history="1">
        <w:r w:rsidRPr="005F6C00">
          <w:rPr>
            <w:rStyle w:val="Hypertextovodkaz"/>
          </w:rPr>
          <w:t xml:space="preserve">Loctite </w:t>
        </w:r>
        <w:proofErr w:type="spellStart"/>
        <w:r w:rsidRPr="005F6C00">
          <w:rPr>
            <w:rStyle w:val="Hypertextovodkaz"/>
          </w:rPr>
          <w:t>Frekote</w:t>
        </w:r>
        <w:proofErr w:type="spellEnd"/>
        <w:r w:rsidRPr="005F6C00">
          <w:rPr>
            <w:rStyle w:val="Hypertextovodkaz"/>
          </w:rPr>
          <w:t xml:space="preserve"> R </w:t>
        </w:r>
        <w:proofErr w:type="gramStart"/>
        <w:r w:rsidRPr="005F6C00">
          <w:rPr>
            <w:rStyle w:val="Hypertextovodkaz"/>
          </w:rPr>
          <w:t>150 - 5</w:t>
        </w:r>
        <w:proofErr w:type="gramEnd"/>
        <w:r w:rsidRPr="005F6C00">
          <w:rPr>
            <w:rStyle w:val="Hypertextovodkaz"/>
          </w:rPr>
          <w:t xml:space="preserve"> L separátor.</w:t>
        </w:r>
      </w:hyperlink>
    </w:p>
    <w:p w14:paraId="3BC36C96" w14:textId="77777777" w:rsidR="00EB3B20" w:rsidRDefault="00EB3B20"/>
    <w:sectPr w:rsidR="00EB3B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CD58D0"/>
    <w:multiLevelType w:val="multilevel"/>
    <w:tmpl w:val="F016F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3E23257"/>
    <w:multiLevelType w:val="multilevel"/>
    <w:tmpl w:val="F4B0C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01A30FB"/>
    <w:multiLevelType w:val="multilevel"/>
    <w:tmpl w:val="A0F8F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14F05F1"/>
    <w:multiLevelType w:val="multilevel"/>
    <w:tmpl w:val="1918F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19E069B"/>
    <w:multiLevelType w:val="multilevel"/>
    <w:tmpl w:val="49522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7F963D6"/>
    <w:multiLevelType w:val="multilevel"/>
    <w:tmpl w:val="C2721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46498333">
    <w:abstractNumId w:val="4"/>
  </w:num>
  <w:num w:numId="2" w16cid:durableId="1568033272">
    <w:abstractNumId w:val="0"/>
  </w:num>
  <w:num w:numId="3" w16cid:durableId="1981302436">
    <w:abstractNumId w:val="5"/>
  </w:num>
  <w:num w:numId="4" w16cid:durableId="400758175">
    <w:abstractNumId w:val="3"/>
  </w:num>
  <w:num w:numId="5" w16cid:durableId="393284988">
    <w:abstractNumId w:val="1"/>
  </w:num>
  <w:num w:numId="6" w16cid:durableId="14986950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C00"/>
    <w:rsid w:val="005F6C00"/>
    <w:rsid w:val="00EB3B20"/>
    <w:rsid w:val="00EC6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FFB72"/>
  <w15:chartTrackingRefBased/>
  <w15:docId w15:val="{45DB870A-E648-4949-A9C6-9292201F5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F6C0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F6C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F6C0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F6C0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F6C0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F6C0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F6C0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F6C0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F6C0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F6C0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F6C0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F6C0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F6C00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F6C00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F6C00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F6C00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F6C00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F6C00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5F6C0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5F6C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5F6C0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5F6C0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5F6C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5F6C00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5F6C00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5F6C00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F6C0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F6C00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5F6C00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5F6C00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F6C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512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lepidlatmely.sk/loctite-frekote-r-150-5-l-separato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447</Words>
  <Characters>2639</Characters>
  <Application>Microsoft Office Word</Application>
  <DocSecurity>0</DocSecurity>
  <Lines>21</Lines>
  <Paragraphs>6</Paragraphs>
  <ScaleCrop>false</ScaleCrop>
  <Company/>
  <LinksUpToDate>false</LinksUpToDate>
  <CharactersWithSpaces>3080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Ondřej Hoňka | Prumex.cz</dc:creator>
  <cp:keywords/>
  <dc:description/>
  <cp:lastModifiedBy>Ondřej Hoňka | Prumex.cz</cp:lastModifiedBy>
  <cp:revision>1</cp:revision>
  <dcterms:created xsi:type="dcterms:W3CDTF">2024-09-28T20:29:00Z</dcterms:created>
  <dcterms:modified xsi:type="dcterms:W3CDTF">2024-09-28T20:30:00Z</dcterms:modified>
</cp:coreProperties>
</file>